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15" w:rsidRDefault="00965B48" w:rsidP="00965B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«Использование камешков «Марблс» в коррекционной работе</w:t>
      </w:r>
    </w:p>
    <w:p w:rsidR="00965B48" w:rsidRPr="009C3F15" w:rsidRDefault="009C3F15" w:rsidP="00965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учителя-</w:t>
      </w:r>
      <w:r w:rsidR="00965B48"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логопеда с детьми по развитию речи у детей.</w:t>
      </w:r>
    </w:p>
    <w:p w:rsidR="00965B48" w:rsidRPr="009C3F15" w:rsidRDefault="00965B48" w:rsidP="00965B48">
      <w:pPr>
        <w:rPr>
          <w:rFonts w:ascii="Times New Roman" w:hAnsi="Times New Roman" w:cs="Times New Roman"/>
          <w:sz w:val="28"/>
          <w:szCs w:val="28"/>
        </w:rPr>
      </w:pPr>
    </w:p>
    <w:p w:rsidR="00965B48" w:rsidRPr="009C3F15" w:rsidRDefault="00965B48" w:rsidP="00965B48">
      <w:pPr>
        <w:rPr>
          <w:rFonts w:ascii="Times New Roman" w:hAnsi="Times New Roman" w:cs="Times New Roman"/>
          <w:sz w:val="28"/>
          <w:szCs w:val="28"/>
        </w:rPr>
      </w:pPr>
      <w:r w:rsidRPr="009C3F15">
        <w:rPr>
          <w:rFonts w:ascii="Times New Roman" w:hAnsi="Times New Roman" w:cs="Times New Roman"/>
          <w:sz w:val="28"/>
          <w:szCs w:val="28"/>
        </w:rPr>
        <w:t>Вся жизнь ребенка — игра. И потому процесс обучения ребенка не может проходить без нее. Тактильные ощущения, мелкая моторика, мыслительные операции развиваются в детской игре. Движения пальцев рук стимулируют деятельность ЦНС и ускоряют развитие речи ребенка. Систематические упражнения для пальцев не только стимулируют развитие речи, но и являются, по мнению М. М. Кольцовой, "мощным средством повышения работоспособности головного мозга".</w:t>
      </w:r>
    </w:p>
    <w:p w:rsidR="00965B48" w:rsidRPr="009C3F15" w:rsidRDefault="00965B48" w:rsidP="00965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Стеклянный камешек «Марблс» - далекий потомок глиняных камешков, которые многие тысячи лет назад служили игрушками для древних людей. Камешки получили свое название от английского «Марблс», то есть мраморные. В настоящее время могут быть сделаны из глины, дерева, пластика или чаще всего из стекла. Они имеют разнообразные оттенки, цвета, красота которых завораживает настолько, что и взрослым и детям хочется к ним прикоснуться, подержать в руках. А главное их предназначение это веселые, полезные и простые игры. Новизна игр с камешками очевидна. Дети сразу же с большим интересом и даже с восторгом вовлекаются в эти новые для них игры. Это одновременно остается актуальной темой в логопедической работе с детьми и по сегодняшний день</w:t>
      </w:r>
      <w:proofErr w:type="gram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мускулатуры, </w:t>
      </w:r>
      <w:proofErr w:type="spell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, мелкой моторики, звукопроизношения, фонетики, грамматики, связной речи, представленной в новом формате с применением новой нетрадиционной технологии «Марблс».</w:t>
      </w:r>
    </w:p>
    <w:p w:rsidR="00965B48" w:rsidRPr="009C3F15" w:rsidRDefault="00965B48" w:rsidP="00965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камешков «Марблс»: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Добиться качественной и результативной коррекционной работы с детьми 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средствам новой нетрадиционной технологии «МАРБЛС»</w:t>
      </w:r>
    </w:p>
    <w:p w:rsidR="00965B48" w:rsidRPr="009C3F15" w:rsidRDefault="00965B48" w:rsidP="00965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965B48" w:rsidRPr="009C3F15" w:rsidRDefault="00965B48" w:rsidP="00965B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рук;</w:t>
      </w:r>
    </w:p>
    <w:p w:rsidR="00965B48" w:rsidRPr="009C3F15" w:rsidRDefault="00965B48" w:rsidP="00965B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ориентировку на плоскости;</w:t>
      </w:r>
    </w:p>
    <w:p w:rsidR="00965B48" w:rsidRPr="009C3F15" w:rsidRDefault="00965B48" w:rsidP="00965B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словарный запас;</w:t>
      </w:r>
    </w:p>
    <w:p w:rsidR="00965B48" w:rsidRPr="009C3F15" w:rsidRDefault="00965B48" w:rsidP="00965B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звукопроизношение, фонематические представления, грамматический строй речи, связную речь.</w:t>
      </w:r>
    </w:p>
    <w:p w:rsidR="00965B48" w:rsidRPr="009C3F15" w:rsidRDefault="00965B48" w:rsidP="00965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работы с камешками «Марблс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»: индивидуальная, подгрупповая.</w:t>
      </w:r>
    </w:p>
    <w:p w:rsidR="00965B48" w:rsidRPr="009C3F15" w:rsidRDefault="00965B48" w:rsidP="009C3F1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3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Способы и приемы с помощью камней </w:t>
      </w:r>
      <w:proofErr w:type="spellStart"/>
      <w:r w:rsidRPr="009C3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Pr="009C3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C3F15" w:rsidRDefault="00965B48" w:rsidP="009C3F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помощь камней «</w:t>
      </w:r>
      <w:proofErr w:type="spellStart"/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Марбл</w:t>
      </w:r>
      <w:proofErr w:type="spellEnd"/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можно выстроить разнообразную логопедическую работу. Интересные, увлекательные задания на развитие фонематического слуха, работу над звукопроизношением, грамматикой, мелкой моторики. Дети с большим удовольствием играют в камушки «Марблс». Ждут каждого занятия с нетерпением</w:t>
      </w:r>
      <w:r w:rsidR="009C3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65B48" w:rsidRPr="009C3F15" w:rsidRDefault="00965B48" w:rsidP="009C3F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F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Упражнение "Змейка"</w:t>
      </w:r>
      <w:r w:rsidRPr="009C3F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учить складывать камушки, прикладывая один к другому; развитие мелкой моторики рук.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камушки "Марблс". Для детей с низкой моторной ловкость: специально заготовленные камушки на липучке.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Педагог предлагает выложить длинную змейку так, чтобы все камушки лежали друг за другом без промежутка. Можно использовать разные цвета.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Усложнение: 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«Веселая змейка».</w:t>
      </w:r>
      <w:r w:rsidRPr="009C3F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уточняет, как ползет гусеница – не по прямой линии, то вверх, то вниз, иногда быстро, а иногда медленно, иногда вперед, затем диктует ребенку направление движения гусеницы, дети выкладывают камешки в рамочку, сколько успеют до следующей инструкции. Проверяем полученную гусеницу.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Упражнение: «Помоги-ка»</w:t>
      </w:r>
      <w:r w:rsidRPr="009C3F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камушки "Марблс", карточки с эталонами цвета, емкости для раскладывания (количество зависит от количества используемых цветов).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Педагог обращает внимание, что все камушки разных цветов перемешались. Необходимо рассортировать их по цветам. Предъявляется эталон цвета и предлагается отсортировать сначала предъявленный цвет. Дети называют цвет - зеленый и отбирают, и складывают в свои баночки только зеленые камушки. При повторении упражнения количество предъявляемых цветов увеличивается.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Усложнение: Цвет не предъявляется карточкой, а называется словом.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C3F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Найди и назови».</w:t>
      </w:r>
      <w:r w:rsidRPr="009C3F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развитие умения различать цвета, называть их, развитие зрительного 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внимания, памяти, мелкой моторики рук.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ребенка есть карточка с предметами разного цвета, по темам. Можно, например, 5 огурцов, 3 перца желтых, 4 морковки, 2 помидора, 1-? Ребенок выкладывает </w:t>
      </w:r>
      <w:proofErr w:type="spellStart"/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количеству предметов и заданному цвету, </w:t>
      </w:r>
    </w:p>
    <w:p w:rsidR="00965B48" w:rsidRPr="009C3F15" w:rsidRDefault="00965B48" w:rsidP="009C3F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проговаривает. Какой цвет </w:t>
      </w:r>
      <w:proofErr w:type="spellStart"/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еще в тарелочке? (фиолетовый). </w:t>
      </w:r>
    </w:p>
    <w:p w:rsidR="00000000" w:rsidRPr="009C3F15" w:rsidRDefault="00965B48" w:rsidP="00965B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Угадай, какой овощ загадали под цифрой 1? (баклажан). Выложи. Назови, каких овощей больше всего?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«Расскажи про свой узор?».</w:t>
      </w:r>
      <w:r w:rsidRPr="009C3F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развивать воображение, связную речь.</w:t>
      </w:r>
      <w:r w:rsidRPr="009C3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 детям выложить на листе в каждом секторе какие-либо картинки, это может быть, что угодно. Далее педагог предлагает каждому ребенку рассказать, что у него получилось. Педагог дает образец такого рассказа: «В центре листа – красный шарик- это ягодка, справа от него – зелёный листик, ниже три камешка образуют стебелек и т. д.»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ОРИЕНТАЦИЯ</w:t>
      </w:r>
    </w:p>
    <w:p w:rsidR="00965B48" w:rsidRPr="009C3F15" w:rsidRDefault="00965B48" w:rsidP="00965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«Вверх-вниз, вправо-влево»</w:t>
      </w:r>
      <w:proofErr w:type="gram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адание – заполнить все клеточки.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предлагает эталон разложенных камешков на плоскости, ребенку необходимо повторить рисунок и назвать где и какой камешек находится.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предлагает ребёнку на слух распределить камешки на листе бумаги. Например: положите красный камешек в центр листа. Синий — в левый верхний угол, желтый — в правый верхний угол, зеленый — в правый нижний; белый— </w:t>
      </w:r>
      <w:proofErr w:type="gram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нижний. Проверку задания можно выполнить через предъявление эталона к заданию или через устный контроль.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 зеленый камень правой рукой и положи слева от себя;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возьми красный камень левой рукой и положи справа от себя;      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 оранжевый камень и положи перед собой;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 желтый камень и положи сзади посуды.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«Продолжи ряд»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(педагог предлагает образец разложенных камешков на плоскости, ребенку необходимо повторить рисунок).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«Лабиринты»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камней не повторялся.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«Вокруг да около» 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с предложно-падежными конструкциями)</w:t>
      </w:r>
    </w:p>
    <w:p w:rsidR="00965B48" w:rsidRPr="009C3F15" w:rsidRDefault="00965B48" w:rsidP="0096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даёт задание: «Положи красный камушек на божью коровку (где находится божья коровка? (в середине); синий — над божьей коровкой (уточнить, кто находится над божьей коровкой? (жук); положи зелёный под божью коровку (уточнить, кто находится под божьей коровкой) и т.д.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(закрепляем понятия слева, справа, сзади, впереди и </w:t>
      </w:r>
      <w:proofErr w:type="spell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Использование камешков МАРБЛС при изучении лексических тем</w:t>
      </w:r>
    </w:p>
    <w:p w:rsidR="00965B48" w:rsidRPr="009C3F15" w:rsidRDefault="00965B48" w:rsidP="00965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Закрепление знаний по изучаемой теме и их классификация.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«Выложи по контуру».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«Собери по образцу».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картинка — образец, как в мозаике, по которому и необходимо собрать свою картинку.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«Заполни картинку камушками»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Игра 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«Четвертый лишний»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«</w:t>
      </w:r>
      <w:proofErr w:type="gramStart"/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Мягкий</w:t>
      </w:r>
      <w:proofErr w:type="gramEnd"/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или твердый?»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игре детям нужно проговорить слоги/слова за логопедом и поселить камешки определённого цвета в нужный домик (Синие камешки в домик с синей крышей, зелёные камешки в домик с зелёной крышей).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«Услышь звук»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просит ребёнка назвать картинку и определить позицию заданного звука в слове с помощью схемы и камешка.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Например: в слове шапка-звук </w:t>
      </w:r>
      <w:proofErr w:type="spell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слышим в начале слова, поэтому кладём камешек в первую клеточку.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«Звуковой мешочек»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достаёт из мешочка камешек (зелёного, синего или красного цвета) и придумывает слово на соответствующий звук (синий цвет — твёрдый согласный звук, красный-гласный звук, зелёный — мягкий согласный звук).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Звуко-буквенный</w:t>
      </w:r>
      <w:proofErr w:type="spellEnd"/>
      <w:proofErr w:type="gram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слов.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 развитие навыков звукового анализа и синтеза (фишки-камешки выкладывать под буквами).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«Волшебный мешочек».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достаёт из мешочка камешек (зелёного, синего или красного цвета) и придумывает слово на соответствующий звук (синий цвет — твёрдый согласный звук, красный-гласный звук, зелёный — мягкий согласный звук).</w:t>
      </w:r>
    </w:p>
    <w:p w:rsidR="00965B48" w:rsidRPr="009C3F15" w:rsidRDefault="00965B48" w:rsidP="0015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 анализ по схеме слова.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с помощью камешков выполняют звуковой или </w:t>
      </w:r>
      <w:proofErr w:type="spellStart"/>
      <w:proofErr w:type="gram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буквенный</w:t>
      </w:r>
      <w:proofErr w:type="gram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слов. А затем логопед задаёт вопросы:</w:t>
      </w:r>
    </w:p>
    <w:p w:rsidR="00965B48" w:rsidRPr="009C3F15" w:rsidRDefault="00965B48" w:rsidP="0015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какого звука начинается слово? Гласный он или согласный?</w:t>
      </w:r>
    </w:p>
    <w:p w:rsidR="00965B48" w:rsidRPr="009C3F15" w:rsidRDefault="00965B48" w:rsidP="0015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еще слова можно придумать с этим звуком?</w:t>
      </w:r>
    </w:p>
    <w:p w:rsidR="00965B48" w:rsidRPr="009C3F15" w:rsidRDefault="00965B48" w:rsidP="0015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каком мест находится звук (в начале, середине, конце?</w:t>
      </w:r>
      <w:proofErr w:type="gramEnd"/>
    </w:p>
    <w:p w:rsidR="00965B48" w:rsidRPr="009C3F15" w:rsidRDefault="00965B48" w:rsidP="0015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 слове гласных, сколько согласных?</w:t>
      </w:r>
    </w:p>
    <w:p w:rsidR="00965B48" w:rsidRPr="009C3F15" w:rsidRDefault="00965B48" w:rsidP="0096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B48" w:rsidRPr="009C3F15" w:rsidRDefault="00965B48" w:rsidP="00965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слогового анализа и синтеза слов.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«Сосчитай, не ошибись»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делит слова на слоги с одновременным выкладыванием камешков. А затем сравнивает слова: где камешков больше? Какое слово самое длинное? Какое слово самое короткое?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Развитие грамматического строя речи (словоизменение и словообразование, согласование)</w:t>
      </w:r>
    </w:p>
    <w:p w:rsidR="00965B48" w:rsidRPr="009C3F15" w:rsidRDefault="00965B48" w:rsidP="0015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«Помоги Лягушонку выбраться из болота»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 Лягушонку выбраться из болота, построив дорожку из камешков, называя при этом слова с уменьшительно-ласкательным суффиксом ИК. Например: мячик, столик, фантик и т. д.</w:t>
      </w:r>
    </w:p>
    <w:p w:rsidR="00965B48" w:rsidRPr="009C3F15" w:rsidRDefault="00965B48" w:rsidP="00152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«Волшебный мешочек» Ребёнок достает камушек из мешочка определенного цвета и говорит: Зелёный камушек- зелёный огурец, красный </w:t>
      </w:r>
      <w:proofErr w:type="spellStart"/>
      <w:proofErr w:type="gram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камушек-красное</w:t>
      </w:r>
      <w:proofErr w:type="spellEnd"/>
      <w:proofErr w:type="gram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платье и т.д.</w:t>
      </w:r>
    </w:p>
    <w:p w:rsidR="00965B48" w:rsidRPr="009C3F15" w:rsidRDefault="00965B48" w:rsidP="0096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965B48" w:rsidRPr="009C3F15" w:rsidRDefault="00152E69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B48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связной речи.</w:t>
      </w:r>
      <w:r w:rsidR="00965B48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5B48"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«Составление предложений».</w:t>
      </w:r>
      <w:r w:rsidR="00965B48"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965B48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связной речи, закрепление предложно-падежных конструкций. Сосчитать сколько слов в предложении, выложить камешками схему.</w:t>
      </w:r>
      <w:r w:rsidR="00965B48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5B48"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«Опиши предмет»</w:t>
      </w:r>
      <w:r w:rsidR="00965B48"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965B48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Украсить предмет камешками и составить рассказ описания, сравнения».</w:t>
      </w:r>
      <w:r w:rsidR="00965B48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5B48"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«Составь рассказ по сюжетной картинке»</w:t>
      </w:r>
      <w:r w:rsidR="00965B48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65B48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Цель: Составить рассказ по картинке.</w:t>
      </w:r>
      <w:r w:rsidR="00965B48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5B48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коррекции дисграфии.</w:t>
      </w:r>
    </w:p>
    <w:p w:rsidR="00965B48" w:rsidRPr="009C3F15" w:rsidRDefault="00965B48" w:rsidP="00965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«Зеркало».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рассказывается история о буквах — модницах, которые так любили смотреть в зеркало, что, в конце концов, запутались; где они и где их отражения. Детям предлагается помочь буквам, убрать их неправильные отражения.</w:t>
      </w:r>
    </w:p>
    <w:p w:rsidR="00965B48" w:rsidRPr="009C3F15" w:rsidRDefault="00965B48" w:rsidP="00965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«Знакомство с буквой».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закрепить зрительный образ изучаемой буквы, развитие мелкой моторики рук. Оборудование: камушки «Марблс», карточки с образцами букв для наложения камушков. Для детей с низкими моторными навыками специально подготовлен</w:t>
      </w:r>
      <w:r w:rsidR="00152E69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камушки и образцы</w:t>
      </w:r>
      <w:r w:rsidR="00152E69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Коррекция звукопроизношения.</w:t>
      </w:r>
    </w:p>
    <w:p w:rsidR="00152E69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«Лабиринты на автоматизацию и дифференциацию звуков».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Цель: Закрепление произношения автоматизированного </w:t>
      </w:r>
      <w:r w:rsidR="00152E69"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звука; дифференциация звуков.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фонематического представления (позволяет закрепить правильное произношение оппозиционных звуков).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«Логопедическая ромашка»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Закрепление умения различать звуки на слух (мягкий звук, твердый звук), выделять их из слов, сравнивать между собой.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</w:t>
      </w:r>
      <w:proofErr w:type="spell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бродилки</w:t>
      </w:r>
      <w:proofErr w:type="spell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для автоматизации звуков в словах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Помоги Белоснежке добраться до домика семи гномов и угостить их конфетами. Для этого ты должен правильно назвать картинки (или повторять слова за мной). С каждым правильно произнесённым словом ты берёшь камешек и выкладываешь дорожку Белоснежки к домику 7 гномов. Говори красиво, выделяй звук [Л]. В конце игры можно посчитать количество камешков на дорожке, назвать цвета выложенных камешков. Для такого варианта игры листы с предметными картинками можно разрезать, чтобы получились карточки с отрабатываемым звуком;</w:t>
      </w:r>
    </w:p>
    <w:p w:rsidR="00965B48" w:rsidRPr="009C3F15" w:rsidRDefault="00965B48" w:rsidP="00965B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и дифференциация звуков в слогах, словах.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Игра «Помоги бабочке долететь до цветка»</w:t>
      </w:r>
      <w:r w:rsidRPr="009C3F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просит ребёнка помочь бабочке долететь до цветка. Для этого нужно 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назвать картинки и выложить камешки по дорожке.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«Помоги двум друзьям встретиться».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Эта игра направлена на дифференциацию звуков. Логопед даёт такое задание: например: Ира любит слова в которых есть звук </w:t>
      </w:r>
      <w:proofErr w:type="gram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, а Володя в которых есть звук Л. Проговори слоги/слова за мной, выкладывая камешки Ире, или Володе и помоги друзьям встретиться. (можно с картинками)</w:t>
      </w:r>
    </w:p>
    <w:p w:rsidR="00965B48" w:rsidRPr="009C3F15" w:rsidRDefault="00965B48" w:rsidP="0096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Лабиринты на автоматизацию и дифференциацию звуков</w:t>
      </w: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Ребёнок передвигает камешки по картинкам, чётко проговаривая </w:t>
      </w:r>
      <w:proofErr w:type="gramStart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proofErr w:type="gramEnd"/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Передвигаем камешек по картинкам, четко проговаривая слова.</w:t>
      </w:r>
    </w:p>
    <w:p w:rsidR="00965B48" w:rsidRPr="009C3F15" w:rsidRDefault="00965B48" w:rsidP="00965B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B48" w:rsidRDefault="00152E69" w:rsidP="00965B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F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камешки «Марблс» на своих занятиях, можно разнообразно и интересно проводить уроки на любом этапе. На протяжении нескольких лет накопился  богатый и разнообразный практический материал – комплексы игр с использованием камешков Марблс.</w:t>
      </w:r>
    </w:p>
    <w:p w:rsidR="009C3F15" w:rsidRDefault="009C3F15" w:rsidP="00965B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F15" w:rsidRDefault="009C3F15" w:rsidP="00965B4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4798" cy="1286138"/>
            <wp:effectExtent l="19050" t="0" r="6752" b="0"/>
            <wp:docPr id="1" name="Рисунок 1" descr="C:\Users\User\Desktop\ЛОГОПЕД 2020-2021г\фото 2020-2021\IMG_20201221_14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 2020-2021г\фото 2020-2021\IMG_20201221_142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26" cy="129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F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4798" cy="1286138"/>
            <wp:effectExtent l="19050" t="0" r="6752" b="0"/>
            <wp:docPr id="2" name="Рисунок 2" descr="C:\Users\User\Desktop\ЛОГОПЕД 2020-2021г\фото 2020-2021\IMG_20210127_09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ПЕД 2020-2021г\фото 2020-2021\IMG_20210127_095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83" cy="1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0928" cy="878373"/>
            <wp:effectExtent l="19050" t="0" r="0" b="0"/>
            <wp:docPr id="3" name="Рисунок 3" descr="C:\Users\User\Desktop\ЛОГОПЕД 2020-2021г\фото 2020-2021\IMG_20210203_14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ГОПЕД 2020-2021г\фото 2020-2021\IMG_20210203_140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61" cy="87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0788" cy="885769"/>
            <wp:effectExtent l="19050" t="0" r="312" b="0"/>
            <wp:docPr id="4" name="Рисунок 4" descr="C:\Users\User\Desktop\ЛОГОПЕД 2020-2021г\фото 2020-2021\IMG_20210205_12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ОГОПЕД 2020-2021г\фото 2020-2021\IMG_20210205_122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23" cy="88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15" w:rsidRDefault="009C3F15" w:rsidP="00965B48">
      <w:pPr>
        <w:rPr>
          <w:rFonts w:ascii="Times New Roman" w:hAnsi="Times New Roman" w:cs="Times New Roman"/>
          <w:noProof/>
          <w:sz w:val="28"/>
          <w:szCs w:val="28"/>
        </w:rPr>
      </w:pPr>
    </w:p>
    <w:p w:rsidR="009C3F15" w:rsidRDefault="009C3F15" w:rsidP="00965B4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0022" cy="1293103"/>
            <wp:effectExtent l="19050" t="0" r="1528" b="0"/>
            <wp:docPr id="5" name="Рисунок 5" descr="C:\Users\User\Desktop\ЛОГОПЕД 2020-2021г\фото 2020-2021\IMG_20210422_11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ГОПЕД 2020-2021г\фото 2020-2021\IMG_20210422_1129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86" cy="129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F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1016" cy="923449"/>
            <wp:effectExtent l="19050" t="0" r="7234" b="0"/>
            <wp:docPr id="6" name="Рисунок 6" descr="C:\Users\User\Desktop\ЛОГОПЕД 2020-2021г\фото 2022-2023\IMG_20221024_14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ОГОПЕД 2020-2021г\фото 2022-2023\IMG_20221024_144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83" cy="92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F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4717" cy="888717"/>
            <wp:effectExtent l="19050" t="0" r="0" b="0"/>
            <wp:docPr id="7" name="Рисунок 7" descr="C:\Users\User\Desktop\ЛОГОПЕД 2020-2021г\ФОТО2021-22\IMG_20211124_14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ЛОГОПЕД 2020-2021г\ФОТО2021-22\IMG_20211124_1422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66" cy="89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9993" cy="862668"/>
            <wp:effectExtent l="19050" t="0" r="0" b="0"/>
            <wp:docPr id="8" name="Рисунок 8" descr="C:\Users\User\Desktop\ЛОГОПЕД 2020-2021г\ФОТО2021-22\IMG_20211129_13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ЛОГОПЕД 2020-2021г\ФОТО2021-22\IMG_20211129_1355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63" cy="86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9C3F15" w:rsidRDefault="009C3F15" w:rsidP="00965B48">
      <w:pPr>
        <w:rPr>
          <w:rFonts w:ascii="Times New Roman" w:hAnsi="Times New Roman" w:cs="Times New Roman"/>
          <w:noProof/>
          <w:sz w:val="28"/>
          <w:szCs w:val="28"/>
        </w:rPr>
      </w:pPr>
    </w:p>
    <w:p w:rsidR="009C3F15" w:rsidRPr="009C3F15" w:rsidRDefault="009C3F15" w:rsidP="00965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0022" cy="1293102"/>
            <wp:effectExtent l="19050" t="0" r="1528" b="0"/>
            <wp:docPr id="9" name="Рисунок 9" descr="C:\Users\User\Desktop\ЛОГОПЕД 2020-2021г\ФОТО2021-22\IMG_20211208_12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ЛОГОПЕД 2020-2021г\ФОТО2021-22\IMG_20211208_1222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73" cy="129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6322" cy="1355481"/>
            <wp:effectExtent l="19050" t="0" r="0" b="0"/>
            <wp:docPr id="10" name="Рисунок 10" descr="C:\Users\User\Desktop\ЛОГОПЕД 2020-2021г\ФОТО2021-22\IMG_20220201_09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ЛОГОПЕД 2020-2021г\ФОТО2021-22\IMG_20220201_0918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58" cy="135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08">
        <w:rPr>
          <w:rFonts w:ascii="Times New Roman" w:hAnsi="Times New Roman" w:cs="Times New Roman"/>
          <w:sz w:val="28"/>
          <w:szCs w:val="28"/>
        </w:rPr>
        <w:t xml:space="preserve">      </w:t>
      </w:r>
      <w:r w:rsidR="00D933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1096" cy="1348511"/>
            <wp:effectExtent l="19050" t="0" r="0" b="0"/>
            <wp:docPr id="11" name="Рисунок 11" descr="C:\Users\User\Desktop\ЛОГОПЕД 2020-2021г\ФОТО2021-22\IMG_20220415_10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ЛОГОПЕД 2020-2021г\ФОТО2021-22\IMG_20220415_103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5" cy="135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308">
        <w:rPr>
          <w:rFonts w:ascii="Times New Roman" w:hAnsi="Times New Roman" w:cs="Times New Roman"/>
          <w:sz w:val="28"/>
          <w:szCs w:val="28"/>
        </w:rPr>
        <w:t xml:space="preserve">       </w:t>
      </w:r>
      <w:r w:rsidR="00D933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6762" cy="1009784"/>
            <wp:effectExtent l="19050" t="0" r="5788" b="0"/>
            <wp:docPr id="12" name="Рисунок 12" descr="C:\Users\User\Desktop\ЛОГОПЕД 2020-2021г\ФОТО2021-22\IMG_20220415_11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ЛОГОПЕД 2020-2021г\ФОТО2021-22\IMG_20220415_1149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45" cy="101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F15" w:rsidRPr="009C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36B"/>
    <w:multiLevelType w:val="multilevel"/>
    <w:tmpl w:val="032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77388"/>
    <w:multiLevelType w:val="multilevel"/>
    <w:tmpl w:val="E720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20D72"/>
    <w:multiLevelType w:val="multilevel"/>
    <w:tmpl w:val="E748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2783F"/>
    <w:multiLevelType w:val="multilevel"/>
    <w:tmpl w:val="CF7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F21E9"/>
    <w:multiLevelType w:val="multilevel"/>
    <w:tmpl w:val="3D5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65B48"/>
    <w:rsid w:val="00152E69"/>
    <w:rsid w:val="00965B48"/>
    <w:rsid w:val="009C3F15"/>
    <w:rsid w:val="00D9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2024-03-12T04:41:00Z</dcterms:created>
  <dcterms:modified xsi:type="dcterms:W3CDTF">2024-03-12T05:13:00Z</dcterms:modified>
</cp:coreProperties>
</file>